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8F7" w:rsidRDefault="00F715B6" w:rsidP="003F12A0">
      <w:pPr>
        <w:pStyle w:val="c3"/>
        <w:shd w:val="clear" w:color="auto" w:fill="FFFFFF"/>
        <w:spacing w:before="0" w:beforeAutospacing="0" w:after="0" w:afterAutospacing="0"/>
        <w:rPr>
          <w:b/>
          <w:sz w:val="28"/>
          <w:szCs w:val="28"/>
        </w:rPr>
      </w:pPr>
      <w:r>
        <w:rPr>
          <w:b/>
          <w:noProof/>
          <w:sz w:val="28"/>
          <w:szCs w:val="28"/>
        </w:rPr>
        <w:drawing>
          <wp:anchor distT="0" distB="0" distL="114300" distR="114300" simplePos="0" relativeHeight="251659264" behindDoc="0" locked="0" layoutInCell="1" allowOverlap="1">
            <wp:simplePos x="0" y="0"/>
            <wp:positionH relativeFrom="margin">
              <wp:posOffset>5033010</wp:posOffset>
            </wp:positionH>
            <wp:positionV relativeFrom="margin">
              <wp:posOffset>-462915</wp:posOffset>
            </wp:positionV>
            <wp:extent cx="1334770" cy="1276350"/>
            <wp:effectExtent l="0" t="0" r="0" b="0"/>
            <wp:wrapSquare wrapText="bothSides"/>
            <wp:docPr id="3"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7" cstate="print"/>
                    <a:srcRect/>
                    <a:stretch>
                      <a:fillRect/>
                    </a:stretch>
                  </pic:blipFill>
                  <pic:spPr bwMode="auto">
                    <a:xfrm>
                      <a:off x="0" y="0"/>
                      <a:ext cx="1334770" cy="1276350"/>
                    </a:xfrm>
                    <a:prstGeom prst="rect">
                      <a:avLst/>
                    </a:prstGeom>
                    <a:noFill/>
                  </pic:spPr>
                </pic:pic>
              </a:graphicData>
            </a:graphic>
          </wp:anchor>
        </w:drawing>
      </w:r>
      <w:r w:rsidR="0051304F">
        <w:rPr>
          <w:b/>
          <w:noProof/>
          <w:sz w:val="28"/>
          <w:szCs w:val="28"/>
        </w:rPr>
        <w:drawing>
          <wp:anchor distT="0" distB="0" distL="114300" distR="114300" simplePos="0" relativeHeight="251670528" behindDoc="1" locked="0" layoutInCell="1" allowOverlap="1">
            <wp:simplePos x="0" y="0"/>
            <wp:positionH relativeFrom="column">
              <wp:posOffset>-743585</wp:posOffset>
            </wp:positionH>
            <wp:positionV relativeFrom="paragraph">
              <wp:posOffset>-900430</wp:posOffset>
            </wp:positionV>
            <wp:extent cx="7588885" cy="10696575"/>
            <wp:effectExtent l="19050" t="0" r="0" b="0"/>
            <wp:wrapNone/>
            <wp:docPr id="1"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итульник2"/>
                    <pic:cNvPicPr>
                      <a:picLocks noChangeAspect="1" noChangeArrowheads="1"/>
                    </pic:cNvPicPr>
                  </pic:nvPicPr>
                  <pic:blipFill>
                    <a:blip r:embed="rId8" cstate="print"/>
                    <a:srcRect/>
                    <a:stretch>
                      <a:fillRect/>
                    </a:stretch>
                  </pic:blipFill>
                  <pic:spPr bwMode="auto">
                    <a:xfrm>
                      <a:off x="0" y="0"/>
                      <a:ext cx="7588885" cy="10696575"/>
                    </a:xfrm>
                    <a:prstGeom prst="rect">
                      <a:avLst/>
                    </a:prstGeom>
                    <a:noFill/>
                  </pic:spPr>
                </pic:pic>
              </a:graphicData>
            </a:graphic>
          </wp:anchor>
        </w:drawing>
      </w:r>
    </w:p>
    <w:p w:rsidR="003F12A0" w:rsidRDefault="003328F7" w:rsidP="003328F7">
      <w:pPr>
        <w:pStyle w:val="c3"/>
        <w:shd w:val="clear" w:color="auto" w:fill="FFFFFF"/>
        <w:spacing w:before="0" w:beforeAutospacing="0" w:after="0" w:afterAutospacing="0"/>
        <w:jc w:val="center"/>
        <w:rPr>
          <w:b/>
          <w:color w:val="002060"/>
        </w:rPr>
      </w:pPr>
      <w:r w:rsidRPr="003328F7">
        <w:rPr>
          <w:b/>
          <w:color w:val="002060"/>
        </w:rPr>
        <w:t>ТАКТИЛЬНЫЕ ИГРЫ</w:t>
      </w:r>
    </w:p>
    <w:p w:rsidR="003328F7" w:rsidRPr="00BD4EA9" w:rsidRDefault="003328F7" w:rsidP="003328F7">
      <w:pPr>
        <w:spacing w:after="0" w:line="240" w:lineRule="auto"/>
        <w:rPr>
          <w:rFonts w:ascii="Times New Roman" w:hAnsi="Times New Roman" w:cs="Times New Roman"/>
          <w:b/>
          <w:i/>
          <w:color w:val="7030A0"/>
          <w:sz w:val="24"/>
          <w:szCs w:val="24"/>
        </w:rPr>
      </w:pPr>
      <w:r w:rsidRPr="00BD4EA9">
        <w:rPr>
          <w:rFonts w:ascii="Times New Roman" w:hAnsi="Times New Roman" w:cs="Times New Roman"/>
          <w:b/>
          <w:i/>
          <w:color w:val="7030A0"/>
          <w:sz w:val="24"/>
          <w:szCs w:val="24"/>
        </w:rPr>
        <w:t>Воспитатель</w:t>
      </w:r>
    </w:p>
    <w:p w:rsidR="003328F7" w:rsidRPr="00BD4EA9" w:rsidRDefault="003328F7" w:rsidP="003328F7">
      <w:pPr>
        <w:spacing w:after="0" w:line="240" w:lineRule="auto"/>
        <w:rPr>
          <w:rFonts w:ascii="Times New Roman" w:hAnsi="Times New Roman" w:cs="Times New Roman"/>
          <w:b/>
          <w:i/>
          <w:color w:val="7030A0"/>
          <w:sz w:val="24"/>
          <w:szCs w:val="24"/>
        </w:rPr>
      </w:pPr>
      <w:r w:rsidRPr="00BD4EA9">
        <w:rPr>
          <w:rFonts w:ascii="Times New Roman" w:hAnsi="Times New Roman" w:cs="Times New Roman"/>
          <w:b/>
          <w:i/>
          <w:color w:val="7030A0"/>
          <w:sz w:val="24"/>
          <w:szCs w:val="24"/>
        </w:rPr>
        <w:t>МБДОУ «Детский сад№7 «Рябинушка»</w:t>
      </w:r>
    </w:p>
    <w:p w:rsidR="003328F7" w:rsidRPr="00BD4EA9" w:rsidRDefault="004B0C76" w:rsidP="003328F7">
      <w:pPr>
        <w:spacing w:after="0"/>
        <w:rPr>
          <w:rFonts w:ascii="Times New Roman" w:hAnsi="Times New Roman" w:cs="Times New Roman"/>
          <w:b/>
          <w:i/>
          <w:color w:val="002060"/>
          <w:sz w:val="24"/>
          <w:szCs w:val="24"/>
        </w:rPr>
      </w:pPr>
      <w:r>
        <w:rPr>
          <w:rFonts w:ascii="Times New Roman" w:hAnsi="Times New Roman" w:cs="Times New Roman"/>
          <w:b/>
          <w:i/>
          <w:color w:val="7030A0"/>
          <w:sz w:val="24"/>
          <w:szCs w:val="24"/>
        </w:rPr>
        <w:t>Лоба</w:t>
      </w:r>
      <w:r w:rsidR="003328F7" w:rsidRPr="00BD4EA9">
        <w:rPr>
          <w:rFonts w:ascii="Times New Roman" w:hAnsi="Times New Roman" w:cs="Times New Roman"/>
          <w:b/>
          <w:i/>
          <w:color w:val="7030A0"/>
          <w:sz w:val="24"/>
          <w:szCs w:val="24"/>
        </w:rPr>
        <w:t>шова Л.Н.</w:t>
      </w:r>
    </w:p>
    <w:p w:rsidR="003F12A0" w:rsidRPr="003328F7" w:rsidRDefault="00BD4EA9" w:rsidP="00BD4EA9">
      <w:pPr>
        <w:tabs>
          <w:tab w:val="left" w:pos="709"/>
        </w:tabs>
        <w:spacing w:after="0"/>
        <w:jc w:val="both"/>
        <w:rPr>
          <w:rStyle w:val="c2"/>
          <w:rFonts w:ascii="Times New Roman" w:hAnsi="Times New Roman" w:cs="Times New Roman"/>
          <w:b/>
          <w:color w:val="002060"/>
          <w:sz w:val="24"/>
          <w:szCs w:val="24"/>
        </w:rPr>
      </w:pPr>
      <w:r>
        <w:rPr>
          <w:rFonts w:ascii="Times New Roman" w:hAnsi="Times New Roman" w:cs="Times New Roman"/>
          <w:b/>
          <w:color w:val="002060"/>
          <w:sz w:val="24"/>
          <w:szCs w:val="24"/>
        </w:rPr>
        <w:t xml:space="preserve">           </w:t>
      </w:r>
      <w:r w:rsidR="003F12A0" w:rsidRPr="003F12A0">
        <w:rPr>
          <w:rStyle w:val="c2"/>
          <w:rFonts w:ascii="Times New Roman" w:eastAsia="Times New Roman" w:hAnsi="Times New Roman" w:cs="Times New Roman"/>
          <w:color w:val="000000"/>
          <w:sz w:val="24"/>
          <w:szCs w:val="24"/>
          <w:lang w:eastAsia="ru-RU"/>
        </w:rPr>
        <w:t>Для развития тактильного восприятия ребенка играйте с разнообразными природными материалами и предметами, отличающимися структурой поверхности. Давайте малышу разные игрушки: пластмассовые, резиновые, деревянные, мягкие, пушистые. Во время купания можно использовать мочалки и губки разной жесткости.     Смазывайте тело ребенка кремом, делайте различные виды массажа. Дайте малышу поиграть со щеткой, помпоном от вязаной шапки, ребристым мячиком из зоомагазина. Большой интерес также вызывают цветные мочалки для посуды! Вы можете сами сделать интересный тактильный альбом из лоскутов ткани разной текстуры: мешковины, шерсти, шелка, меха. Туда же можно добавить лист полиэтилена, оберточную бумагу от цветов, сетки от комаров, бархатную, гофрированную и наждачную бумагу и многое другое.</w:t>
      </w:r>
    </w:p>
    <w:p w:rsidR="003F12A0" w:rsidRPr="003F12A0" w:rsidRDefault="003328F7" w:rsidP="003328F7">
      <w:pPr>
        <w:tabs>
          <w:tab w:val="left" w:pos="709"/>
        </w:tabs>
        <w:spacing w:after="0" w:line="240" w:lineRule="auto"/>
        <w:jc w:val="both"/>
        <w:rPr>
          <w:rStyle w:val="c2"/>
          <w:rFonts w:ascii="Times New Roman" w:eastAsia="Times New Roman" w:hAnsi="Times New Roman" w:cs="Times New Roman"/>
          <w:color w:val="000000"/>
          <w:sz w:val="24"/>
          <w:szCs w:val="24"/>
          <w:lang w:eastAsia="ru-RU"/>
        </w:rPr>
      </w:pPr>
      <w:r>
        <w:rPr>
          <w:rStyle w:val="c2"/>
          <w:rFonts w:ascii="Times New Roman" w:eastAsia="Times New Roman" w:hAnsi="Times New Roman" w:cs="Times New Roman"/>
          <w:color w:val="000000"/>
          <w:sz w:val="24"/>
          <w:szCs w:val="24"/>
          <w:lang w:eastAsia="ru-RU"/>
        </w:rPr>
        <w:t xml:space="preserve">          </w:t>
      </w:r>
      <w:r w:rsidR="003F12A0" w:rsidRPr="003F12A0">
        <w:rPr>
          <w:rStyle w:val="c2"/>
          <w:rFonts w:ascii="Times New Roman" w:eastAsia="Times New Roman" w:hAnsi="Times New Roman" w:cs="Times New Roman"/>
          <w:color w:val="000000"/>
          <w:sz w:val="24"/>
          <w:szCs w:val="24"/>
          <w:lang w:eastAsia="ru-RU"/>
        </w:rPr>
        <w:t>Интересны ребенку игры с фольгой. Ее можно сначала смять, сделав из нее шарик, потом снова разгладить.</w:t>
      </w:r>
    </w:p>
    <w:p w:rsidR="003F12A0" w:rsidRPr="003F12A0" w:rsidRDefault="003328F7" w:rsidP="003328F7">
      <w:pPr>
        <w:tabs>
          <w:tab w:val="left" w:pos="709"/>
        </w:tabs>
        <w:spacing w:after="0" w:line="240" w:lineRule="auto"/>
        <w:jc w:val="both"/>
        <w:rPr>
          <w:rStyle w:val="c2"/>
          <w:rFonts w:ascii="Times New Roman" w:eastAsia="Times New Roman" w:hAnsi="Times New Roman" w:cs="Times New Roman"/>
          <w:color w:val="000000"/>
          <w:sz w:val="24"/>
          <w:szCs w:val="24"/>
          <w:lang w:eastAsia="ru-RU"/>
        </w:rPr>
      </w:pPr>
      <w:r>
        <w:rPr>
          <w:rStyle w:val="c2"/>
          <w:rFonts w:ascii="Times New Roman" w:eastAsia="Times New Roman" w:hAnsi="Times New Roman" w:cs="Times New Roman"/>
          <w:color w:val="000000"/>
          <w:sz w:val="24"/>
          <w:szCs w:val="24"/>
          <w:lang w:eastAsia="ru-RU"/>
        </w:rPr>
        <w:t xml:space="preserve">           </w:t>
      </w:r>
      <w:r w:rsidR="003F12A0" w:rsidRPr="003F12A0">
        <w:rPr>
          <w:rStyle w:val="c2"/>
          <w:rFonts w:ascii="Times New Roman" w:eastAsia="Times New Roman" w:hAnsi="Times New Roman" w:cs="Times New Roman"/>
          <w:color w:val="000000"/>
          <w:sz w:val="24"/>
          <w:szCs w:val="24"/>
          <w:lang w:eastAsia="ru-RU"/>
        </w:rPr>
        <w:t>Играйте с шишками, колючими каштанами, ребристыми грецкими орехами и гладкими желудями. Полезно также играть с различными крупами: опускать ручки в коробку и искать спрятанную маленькую игрушку. Можно посоветовать играть с камушками, сухим и мокрым песком, с глиной, пластилином, тестом из муки и соли.</w:t>
      </w:r>
    </w:p>
    <w:p w:rsidR="003F12A0" w:rsidRPr="003F12A0" w:rsidRDefault="003F12A0" w:rsidP="003328F7">
      <w:pPr>
        <w:tabs>
          <w:tab w:val="left" w:pos="709"/>
        </w:tabs>
        <w:spacing w:after="0" w:line="240" w:lineRule="auto"/>
        <w:jc w:val="both"/>
        <w:rPr>
          <w:rStyle w:val="c2"/>
          <w:rFonts w:ascii="Times New Roman" w:eastAsia="Times New Roman" w:hAnsi="Times New Roman" w:cs="Times New Roman"/>
          <w:color w:val="000000"/>
          <w:sz w:val="24"/>
          <w:szCs w:val="24"/>
          <w:lang w:eastAsia="ru-RU"/>
        </w:rPr>
      </w:pPr>
      <w:r w:rsidRPr="003F12A0">
        <w:rPr>
          <w:rStyle w:val="c2"/>
          <w:rFonts w:ascii="Times New Roman" w:eastAsia="Times New Roman" w:hAnsi="Times New Roman" w:cs="Times New Roman"/>
          <w:color w:val="000000"/>
          <w:sz w:val="24"/>
          <w:szCs w:val="24"/>
          <w:lang w:eastAsia="ru-RU"/>
        </w:rPr>
        <w:t xml:space="preserve">   </w:t>
      </w:r>
      <w:r w:rsidR="003328F7">
        <w:rPr>
          <w:rStyle w:val="c2"/>
          <w:rFonts w:ascii="Times New Roman" w:eastAsia="Times New Roman" w:hAnsi="Times New Roman" w:cs="Times New Roman"/>
          <w:color w:val="000000"/>
          <w:sz w:val="24"/>
          <w:szCs w:val="24"/>
          <w:lang w:eastAsia="ru-RU"/>
        </w:rPr>
        <w:t xml:space="preserve">       </w:t>
      </w:r>
      <w:r w:rsidRPr="003F12A0">
        <w:rPr>
          <w:rStyle w:val="c2"/>
          <w:rFonts w:ascii="Times New Roman" w:eastAsia="Times New Roman" w:hAnsi="Times New Roman" w:cs="Times New Roman"/>
          <w:color w:val="000000"/>
          <w:sz w:val="24"/>
          <w:szCs w:val="24"/>
          <w:lang w:eastAsia="ru-RU"/>
        </w:rPr>
        <w:t>Обращайте внимание ребенка на холодный снег или сок из холодильника и горячий чай, горячие батареи, огонь на плите. При купании привлекайте внимание малыша к температуре воды в кране и ванне; можно в один тазик налить теплую воду, в другой прохладную и попере</w:t>
      </w:r>
      <w:r>
        <w:rPr>
          <w:rStyle w:val="c2"/>
          <w:rFonts w:ascii="Times New Roman" w:eastAsia="Times New Roman" w:hAnsi="Times New Roman" w:cs="Times New Roman"/>
          <w:color w:val="000000"/>
          <w:sz w:val="24"/>
          <w:szCs w:val="24"/>
          <w:lang w:eastAsia="ru-RU"/>
        </w:rPr>
        <w:t>менно опускать ручки или ножки.</w:t>
      </w:r>
      <w:r w:rsidRPr="003F12A0">
        <w:rPr>
          <w:rStyle w:val="c2"/>
          <w:rFonts w:ascii="Times New Roman" w:eastAsia="Times New Roman" w:hAnsi="Times New Roman" w:cs="Times New Roman"/>
          <w:color w:val="000000"/>
          <w:sz w:val="24"/>
          <w:szCs w:val="24"/>
          <w:lang w:eastAsia="ru-RU"/>
        </w:rPr>
        <w:t xml:space="preserve"> Так как общая чувствительность кожи снижена, ребенку полезно получать интересные ощущения всем телом. Хорошо заворачивать его целиком в шерстяное одеяло; можно оборачивать малыша махровым полотенцем, надевать прямо на трусики и маечку меховую шубу, повязывать спину и живот вязаным платком.</w:t>
      </w:r>
    </w:p>
    <w:p w:rsidR="003F12A0" w:rsidRPr="003F12A0" w:rsidRDefault="003F12A0" w:rsidP="003328F7">
      <w:pPr>
        <w:tabs>
          <w:tab w:val="left" w:pos="709"/>
        </w:tabs>
        <w:spacing w:after="0" w:line="240" w:lineRule="auto"/>
        <w:jc w:val="both"/>
        <w:rPr>
          <w:rStyle w:val="c2"/>
          <w:rFonts w:ascii="Times New Roman" w:eastAsia="Times New Roman" w:hAnsi="Times New Roman" w:cs="Times New Roman"/>
          <w:color w:val="000000"/>
          <w:sz w:val="24"/>
          <w:szCs w:val="24"/>
          <w:lang w:eastAsia="ru-RU"/>
        </w:rPr>
      </w:pPr>
      <w:r w:rsidRPr="003F12A0">
        <w:rPr>
          <w:rStyle w:val="c2"/>
          <w:rFonts w:ascii="Times New Roman" w:eastAsia="Times New Roman" w:hAnsi="Times New Roman" w:cs="Times New Roman"/>
          <w:color w:val="000000"/>
          <w:sz w:val="24"/>
          <w:szCs w:val="24"/>
          <w:lang w:eastAsia="ru-RU"/>
        </w:rPr>
        <w:t xml:space="preserve">      </w:t>
      </w:r>
      <w:r w:rsidR="003328F7">
        <w:rPr>
          <w:rStyle w:val="c2"/>
          <w:rFonts w:ascii="Times New Roman" w:eastAsia="Times New Roman" w:hAnsi="Times New Roman" w:cs="Times New Roman"/>
          <w:color w:val="000000"/>
          <w:sz w:val="24"/>
          <w:szCs w:val="24"/>
          <w:lang w:eastAsia="ru-RU"/>
        </w:rPr>
        <w:t xml:space="preserve">      </w:t>
      </w:r>
      <w:r w:rsidRPr="003F12A0">
        <w:rPr>
          <w:rStyle w:val="c2"/>
          <w:rFonts w:ascii="Times New Roman" w:eastAsia="Times New Roman" w:hAnsi="Times New Roman" w:cs="Times New Roman"/>
          <w:color w:val="000000"/>
          <w:sz w:val="24"/>
          <w:szCs w:val="24"/>
          <w:lang w:eastAsia="ru-RU"/>
        </w:rPr>
        <w:t>Очень интересными для ребенка будут ощущения гуашевой краски на ручках, животе, спинке. Особенно здорово, если в ванной комнате есть зеркало, и можно посмотреть на себя со всех сторон.</w:t>
      </w:r>
    </w:p>
    <w:p w:rsidR="003F12A0" w:rsidRPr="003F12A0" w:rsidRDefault="003F12A0" w:rsidP="003328F7">
      <w:pPr>
        <w:tabs>
          <w:tab w:val="left" w:pos="709"/>
        </w:tabs>
        <w:spacing w:after="0" w:line="240" w:lineRule="auto"/>
        <w:jc w:val="both"/>
        <w:rPr>
          <w:rStyle w:val="c2"/>
          <w:rFonts w:ascii="Times New Roman" w:eastAsia="Times New Roman" w:hAnsi="Times New Roman" w:cs="Times New Roman"/>
          <w:color w:val="000000"/>
          <w:sz w:val="24"/>
          <w:szCs w:val="24"/>
          <w:lang w:eastAsia="ru-RU"/>
        </w:rPr>
      </w:pPr>
      <w:r w:rsidRPr="003F12A0">
        <w:rPr>
          <w:rStyle w:val="c2"/>
          <w:rFonts w:ascii="Times New Roman" w:eastAsia="Times New Roman" w:hAnsi="Times New Roman" w:cs="Times New Roman"/>
          <w:color w:val="000000"/>
          <w:sz w:val="24"/>
          <w:szCs w:val="24"/>
          <w:lang w:eastAsia="ru-RU"/>
        </w:rPr>
        <w:t xml:space="preserve">     </w:t>
      </w:r>
      <w:r w:rsidR="003328F7">
        <w:rPr>
          <w:rStyle w:val="c2"/>
          <w:rFonts w:ascii="Times New Roman" w:eastAsia="Times New Roman" w:hAnsi="Times New Roman" w:cs="Times New Roman"/>
          <w:color w:val="000000"/>
          <w:sz w:val="24"/>
          <w:szCs w:val="24"/>
          <w:lang w:eastAsia="ru-RU"/>
        </w:rPr>
        <w:t xml:space="preserve">     </w:t>
      </w:r>
      <w:r w:rsidRPr="003F12A0">
        <w:rPr>
          <w:rStyle w:val="c2"/>
          <w:rFonts w:ascii="Times New Roman" w:eastAsia="Times New Roman" w:hAnsi="Times New Roman" w:cs="Times New Roman"/>
          <w:color w:val="000000"/>
          <w:sz w:val="24"/>
          <w:szCs w:val="24"/>
          <w:lang w:eastAsia="ru-RU"/>
        </w:rPr>
        <w:t>Развивать следует чувствительность не только маленьких ручек, но и ножек. Разрешайте детям летом как можно чаще бегать босиком по траве, песку, влажной глине, речной или морской гальке. Дома можно ходить по гороху, фасоли, катать ножками резиновые ребристые мячики.</w:t>
      </w:r>
    </w:p>
    <w:p w:rsidR="003F12A0" w:rsidRDefault="003F12A0" w:rsidP="003328F7">
      <w:pPr>
        <w:tabs>
          <w:tab w:val="left" w:pos="709"/>
        </w:tabs>
        <w:spacing w:after="0" w:line="240" w:lineRule="auto"/>
        <w:jc w:val="both"/>
        <w:rPr>
          <w:rStyle w:val="c2"/>
          <w:rFonts w:ascii="Times New Roman" w:eastAsia="Times New Roman" w:hAnsi="Times New Roman" w:cs="Times New Roman"/>
          <w:color w:val="000000"/>
          <w:sz w:val="24"/>
          <w:szCs w:val="24"/>
          <w:lang w:eastAsia="ru-RU"/>
        </w:rPr>
      </w:pPr>
      <w:r w:rsidRPr="003F12A0">
        <w:rPr>
          <w:rStyle w:val="c2"/>
          <w:rFonts w:ascii="Times New Roman" w:eastAsia="Times New Roman" w:hAnsi="Times New Roman" w:cs="Times New Roman"/>
          <w:color w:val="000000"/>
          <w:sz w:val="24"/>
          <w:szCs w:val="24"/>
          <w:lang w:eastAsia="ru-RU"/>
        </w:rPr>
        <w:t xml:space="preserve">    </w:t>
      </w:r>
      <w:r w:rsidR="003328F7">
        <w:rPr>
          <w:rStyle w:val="c2"/>
          <w:rFonts w:ascii="Times New Roman" w:eastAsia="Times New Roman" w:hAnsi="Times New Roman" w:cs="Times New Roman"/>
          <w:color w:val="000000"/>
          <w:sz w:val="24"/>
          <w:szCs w:val="24"/>
          <w:lang w:eastAsia="ru-RU"/>
        </w:rPr>
        <w:t xml:space="preserve">      </w:t>
      </w:r>
      <w:r w:rsidRPr="003F12A0">
        <w:rPr>
          <w:rStyle w:val="c2"/>
          <w:rFonts w:ascii="Times New Roman" w:eastAsia="Times New Roman" w:hAnsi="Times New Roman" w:cs="Times New Roman"/>
          <w:color w:val="000000"/>
          <w:sz w:val="24"/>
          <w:szCs w:val="24"/>
          <w:lang w:eastAsia="ru-RU"/>
        </w:rPr>
        <w:t>Полезны самомассаж и взаимный массаж рук, ног, спины с помощью массажных щеток, махровых рукавичек, колесикового массажера, массажного вал</w:t>
      </w:r>
      <w:r>
        <w:rPr>
          <w:rStyle w:val="c2"/>
          <w:rFonts w:ascii="Times New Roman" w:eastAsia="Times New Roman" w:hAnsi="Times New Roman" w:cs="Times New Roman"/>
          <w:color w:val="000000"/>
          <w:sz w:val="24"/>
          <w:szCs w:val="24"/>
          <w:lang w:eastAsia="ru-RU"/>
        </w:rPr>
        <w:t>ика для ног и др.</w:t>
      </w:r>
    </w:p>
    <w:p w:rsidR="003F12A0" w:rsidRPr="00445D47" w:rsidRDefault="001F21D1" w:rsidP="001F21D1">
      <w:pPr>
        <w:tabs>
          <w:tab w:val="left" w:pos="709"/>
        </w:tabs>
        <w:spacing w:after="0" w:line="240" w:lineRule="auto"/>
        <w:jc w:val="both"/>
        <w:rPr>
          <w:rStyle w:val="c2"/>
          <w:rFonts w:ascii="Times New Roman" w:eastAsia="Times New Roman" w:hAnsi="Times New Roman" w:cs="Times New Roman"/>
          <w:i/>
          <w:color w:val="000000"/>
          <w:sz w:val="24"/>
          <w:szCs w:val="24"/>
          <w:lang w:eastAsia="ru-RU"/>
        </w:rPr>
      </w:pPr>
      <w:r>
        <w:rPr>
          <w:rStyle w:val="c2"/>
          <w:rFonts w:ascii="Times New Roman" w:eastAsia="Times New Roman" w:hAnsi="Times New Roman" w:cs="Times New Roman"/>
          <w:b/>
          <w:color w:val="000000"/>
          <w:sz w:val="24"/>
          <w:szCs w:val="24"/>
          <w:lang w:eastAsia="ru-RU"/>
        </w:rPr>
        <w:t xml:space="preserve">           </w:t>
      </w:r>
      <w:r w:rsidRPr="00445D47">
        <w:rPr>
          <w:rStyle w:val="c2"/>
          <w:rFonts w:ascii="Times New Roman" w:eastAsia="Times New Roman" w:hAnsi="Times New Roman" w:cs="Times New Roman"/>
          <w:i/>
          <w:color w:val="000000"/>
          <w:sz w:val="24"/>
          <w:szCs w:val="24"/>
          <w:lang w:eastAsia="ru-RU"/>
        </w:rPr>
        <w:t>Необходимо использовать дополнительные развивающие игры, например:</w:t>
      </w:r>
    </w:p>
    <w:p w:rsidR="003F12A0" w:rsidRPr="00D76D76" w:rsidRDefault="003F12A0" w:rsidP="003328F7">
      <w:pPr>
        <w:spacing w:after="0" w:line="240" w:lineRule="auto"/>
        <w:jc w:val="both"/>
        <w:rPr>
          <w:rStyle w:val="c2"/>
          <w:rFonts w:ascii="Times New Roman" w:eastAsia="Times New Roman" w:hAnsi="Times New Roman" w:cs="Times New Roman"/>
          <w:b/>
          <w:color w:val="000000"/>
          <w:sz w:val="24"/>
          <w:szCs w:val="24"/>
          <w:lang w:eastAsia="ru-RU"/>
        </w:rPr>
      </w:pPr>
      <w:r w:rsidRPr="00445D47">
        <w:rPr>
          <w:rStyle w:val="c2"/>
          <w:rFonts w:ascii="Times New Roman" w:eastAsia="Times New Roman" w:hAnsi="Times New Roman" w:cs="Times New Roman"/>
          <w:i/>
          <w:color w:val="000000"/>
          <w:sz w:val="24"/>
          <w:szCs w:val="24"/>
          <w:lang w:eastAsia="ru-RU"/>
        </w:rPr>
        <w:t>"Поймай киску</w:t>
      </w:r>
      <w:r w:rsidRPr="00D76D76">
        <w:rPr>
          <w:rStyle w:val="c2"/>
          <w:rFonts w:ascii="Times New Roman" w:eastAsia="Times New Roman" w:hAnsi="Times New Roman" w:cs="Times New Roman"/>
          <w:b/>
          <w:color w:val="000000"/>
          <w:sz w:val="24"/>
          <w:szCs w:val="24"/>
          <w:lang w:eastAsia="ru-RU"/>
        </w:rPr>
        <w:t>"</w:t>
      </w:r>
    </w:p>
    <w:p w:rsidR="003F12A0" w:rsidRDefault="003F12A0" w:rsidP="003328F7">
      <w:pPr>
        <w:spacing w:after="0" w:line="240" w:lineRule="auto"/>
        <w:jc w:val="both"/>
        <w:rPr>
          <w:rStyle w:val="c2"/>
          <w:rFonts w:ascii="Times New Roman" w:eastAsia="Times New Roman" w:hAnsi="Times New Roman" w:cs="Times New Roman"/>
          <w:color w:val="000000"/>
          <w:sz w:val="24"/>
          <w:szCs w:val="24"/>
          <w:lang w:eastAsia="ru-RU"/>
        </w:rPr>
      </w:pPr>
      <w:r w:rsidRPr="003F12A0">
        <w:rPr>
          <w:rStyle w:val="c2"/>
          <w:rFonts w:ascii="Times New Roman" w:eastAsia="Times New Roman" w:hAnsi="Times New Roman" w:cs="Times New Roman"/>
          <w:color w:val="000000"/>
          <w:sz w:val="24"/>
          <w:szCs w:val="24"/>
          <w:lang w:eastAsia="ru-RU"/>
        </w:rPr>
        <w:t>Взрослый касается мягкой игрушкой (киской) разных частей тела ребенка, а ребенок с закрытыми глазами определяет, где киска. По аналогии для касания можно использовать другие предметы: мокрую рыбку, колючего ежика и др.</w:t>
      </w:r>
    </w:p>
    <w:p w:rsidR="000B4205" w:rsidRPr="00911BBA" w:rsidRDefault="000B4205" w:rsidP="00911BBA">
      <w:pPr>
        <w:spacing w:after="0" w:line="240" w:lineRule="auto"/>
        <w:jc w:val="both"/>
        <w:rPr>
          <w:rFonts w:ascii="Times New Roman" w:hAnsi="Times New Roman" w:cs="Times New Roman"/>
          <w:sz w:val="24"/>
          <w:szCs w:val="24"/>
        </w:rPr>
      </w:pPr>
    </w:p>
    <w:sectPr w:rsidR="000B4205" w:rsidRPr="00911BBA" w:rsidSect="007F7862">
      <w:pgSz w:w="11906" w:h="16838"/>
      <w:pgMar w:top="1418" w:right="1134" w:bottom="283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683" w:rsidRDefault="00C65683" w:rsidP="002956C4">
      <w:pPr>
        <w:spacing w:after="0" w:line="240" w:lineRule="auto"/>
      </w:pPr>
      <w:r>
        <w:separator/>
      </w:r>
    </w:p>
  </w:endnote>
  <w:endnote w:type="continuationSeparator" w:id="0">
    <w:p w:rsidR="00C65683" w:rsidRDefault="00C65683" w:rsidP="002956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683" w:rsidRDefault="00C65683" w:rsidP="002956C4">
      <w:pPr>
        <w:spacing w:after="0" w:line="240" w:lineRule="auto"/>
      </w:pPr>
      <w:r>
        <w:separator/>
      </w:r>
    </w:p>
  </w:footnote>
  <w:footnote w:type="continuationSeparator" w:id="0">
    <w:p w:rsidR="00C65683" w:rsidRDefault="00C65683" w:rsidP="002956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7F53"/>
    <w:multiLevelType w:val="multilevel"/>
    <w:tmpl w:val="E1FE5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D2782F"/>
    <w:multiLevelType w:val="multilevel"/>
    <w:tmpl w:val="D93A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3E2428"/>
    <w:multiLevelType w:val="multilevel"/>
    <w:tmpl w:val="8B2A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1"/>
    <w:footnote w:id="0"/>
  </w:footnotePr>
  <w:endnotePr>
    <w:endnote w:id="-1"/>
    <w:endnote w:id="0"/>
  </w:endnotePr>
  <w:compat/>
  <w:rsids>
    <w:rsidRoot w:val="00854585"/>
    <w:rsid w:val="0001481C"/>
    <w:rsid w:val="0004410B"/>
    <w:rsid w:val="000523E5"/>
    <w:rsid w:val="000616C6"/>
    <w:rsid w:val="00063242"/>
    <w:rsid w:val="000671EE"/>
    <w:rsid w:val="00081691"/>
    <w:rsid w:val="000921DF"/>
    <w:rsid w:val="00096768"/>
    <w:rsid w:val="000B4205"/>
    <w:rsid w:val="000B486A"/>
    <w:rsid w:val="000D1C1E"/>
    <w:rsid w:val="000D4ECD"/>
    <w:rsid w:val="000F440D"/>
    <w:rsid w:val="00112288"/>
    <w:rsid w:val="00194B0B"/>
    <w:rsid w:val="001C7CEF"/>
    <w:rsid w:val="001F21D1"/>
    <w:rsid w:val="00215199"/>
    <w:rsid w:val="00232698"/>
    <w:rsid w:val="00271185"/>
    <w:rsid w:val="00281EB4"/>
    <w:rsid w:val="00294CE3"/>
    <w:rsid w:val="002956C4"/>
    <w:rsid w:val="002B3635"/>
    <w:rsid w:val="002B692C"/>
    <w:rsid w:val="002E46FB"/>
    <w:rsid w:val="002F7167"/>
    <w:rsid w:val="003125BB"/>
    <w:rsid w:val="00326C98"/>
    <w:rsid w:val="003328F7"/>
    <w:rsid w:val="00384B50"/>
    <w:rsid w:val="003969C7"/>
    <w:rsid w:val="003B28B7"/>
    <w:rsid w:val="003C78EE"/>
    <w:rsid w:val="003D4D3F"/>
    <w:rsid w:val="003E3F53"/>
    <w:rsid w:val="003F12A0"/>
    <w:rsid w:val="00402AFF"/>
    <w:rsid w:val="00427A3C"/>
    <w:rsid w:val="0043065B"/>
    <w:rsid w:val="00445D47"/>
    <w:rsid w:val="00456773"/>
    <w:rsid w:val="00487403"/>
    <w:rsid w:val="004A29D1"/>
    <w:rsid w:val="004B0C76"/>
    <w:rsid w:val="004B0FC7"/>
    <w:rsid w:val="004C0058"/>
    <w:rsid w:val="004E7902"/>
    <w:rsid w:val="005103D4"/>
    <w:rsid w:val="0051304F"/>
    <w:rsid w:val="005D682E"/>
    <w:rsid w:val="00611CE0"/>
    <w:rsid w:val="00611EAB"/>
    <w:rsid w:val="006305CE"/>
    <w:rsid w:val="00630899"/>
    <w:rsid w:val="00654521"/>
    <w:rsid w:val="00656F20"/>
    <w:rsid w:val="00666A56"/>
    <w:rsid w:val="0069634C"/>
    <w:rsid w:val="006D6C00"/>
    <w:rsid w:val="007559C0"/>
    <w:rsid w:val="00761590"/>
    <w:rsid w:val="007659CC"/>
    <w:rsid w:val="0077483B"/>
    <w:rsid w:val="007B6BAA"/>
    <w:rsid w:val="007B7381"/>
    <w:rsid w:val="007C371F"/>
    <w:rsid w:val="007F1995"/>
    <w:rsid w:val="007F7862"/>
    <w:rsid w:val="00815FB7"/>
    <w:rsid w:val="00832A8B"/>
    <w:rsid w:val="00854585"/>
    <w:rsid w:val="00860571"/>
    <w:rsid w:val="00874ACA"/>
    <w:rsid w:val="00880F98"/>
    <w:rsid w:val="00892BC5"/>
    <w:rsid w:val="008F3F99"/>
    <w:rsid w:val="00902C2B"/>
    <w:rsid w:val="00911BBA"/>
    <w:rsid w:val="00913158"/>
    <w:rsid w:val="009156F9"/>
    <w:rsid w:val="009A1D77"/>
    <w:rsid w:val="009F0615"/>
    <w:rsid w:val="00A2226E"/>
    <w:rsid w:val="00A37DE5"/>
    <w:rsid w:val="00A41EA4"/>
    <w:rsid w:val="00A936A3"/>
    <w:rsid w:val="00AA6852"/>
    <w:rsid w:val="00AB25C1"/>
    <w:rsid w:val="00AD6EC4"/>
    <w:rsid w:val="00AE6D1B"/>
    <w:rsid w:val="00B010A3"/>
    <w:rsid w:val="00B02E44"/>
    <w:rsid w:val="00B30114"/>
    <w:rsid w:val="00B72B29"/>
    <w:rsid w:val="00B77861"/>
    <w:rsid w:val="00B8781E"/>
    <w:rsid w:val="00BA1683"/>
    <w:rsid w:val="00BA27E4"/>
    <w:rsid w:val="00BA2810"/>
    <w:rsid w:val="00BA418E"/>
    <w:rsid w:val="00BD4EA9"/>
    <w:rsid w:val="00BD72AE"/>
    <w:rsid w:val="00BF3B96"/>
    <w:rsid w:val="00C441EC"/>
    <w:rsid w:val="00C637FB"/>
    <w:rsid w:val="00C65683"/>
    <w:rsid w:val="00C732A3"/>
    <w:rsid w:val="00CB0EAF"/>
    <w:rsid w:val="00CF34CB"/>
    <w:rsid w:val="00CF58E8"/>
    <w:rsid w:val="00D407AA"/>
    <w:rsid w:val="00D4129D"/>
    <w:rsid w:val="00D76D76"/>
    <w:rsid w:val="00D81425"/>
    <w:rsid w:val="00DA7056"/>
    <w:rsid w:val="00DE0C59"/>
    <w:rsid w:val="00DE73FC"/>
    <w:rsid w:val="00E14669"/>
    <w:rsid w:val="00E73F14"/>
    <w:rsid w:val="00E8305D"/>
    <w:rsid w:val="00E868D4"/>
    <w:rsid w:val="00EC00ED"/>
    <w:rsid w:val="00ED2824"/>
    <w:rsid w:val="00F066FD"/>
    <w:rsid w:val="00F22606"/>
    <w:rsid w:val="00F24E58"/>
    <w:rsid w:val="00F41CBC"/>
    <w:rsid w:val="00F42892"/>
    <w:rsid w:val="00F46EA7"/>
    <w:rsid w:val="00F55B9F"/>
    <w:rsid w:val="00F6257A"/>
    <w:rsid w:val="00F626F1"/>
    <w:rsid w:val="00F715B6"/>
    <w:rsid w:val="00F75015"/>
    <w:rsid w:val="00F76D8F"/>
    <w:rsid w:val="00F87029"/>
    <w:rsid w:val="00FA618C"/>
    <w:rsid w:val="00FE462C"/>
    <w:rsid w:val="00FE5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5CE"/>
  </w:style>
  <w:style w:type="paragraph" w:styleId="1">
    <w:name w:val="heading 1"/>
    <w:basedOn w:val="a"/>
    <w:next w:val="a"/>
    <w:link w:val="10"/>
    <w:uiPriority w:val="9"/>
    <w:qFormat/>
    <w:rsid w:val="00F428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407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F428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F1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12A0"/>
  </w:style>
  <w:style w:type="character" w:customStyle="1" w:styleId="c1">
    <w:name w:val="c1"/>
    <w:basedOn w:val="a0"/>
    <w:rsid w:val="003F12A0"/>
  </w:style>
  <w:style w:type="paragraph" w:styleId="a3">
    <w:name w:val="Normal (Web)"/>
    <w:basedOn w:val="a"/>
    <w:uiPriority w:val="99"/>
    <w:unhideWhenUsed/>
    <w:rsid w:val="002B3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42892"/>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F42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2892"/>
    <w:rPr>
      <w:color w:val="0000FF"/>
      <w:u w:val="single"/>
    </w:rPr>
  </w:style>
  <w:style w:type="character" w:customStyle="1" w:styleId="ui-lib-call-to-action-bartitle">
    <w:name w:val="ui-lib-call-to-action-bar__title"/>
    <w:basedOn w:val="a0"/>
    <w:rsid w:val="00F42892"/>
  </w:style>
  <w:style w:type="character" w:customStyle="1" w:styleId="ui-lib-call-to-action-barchannel-name">
    <w:name w:val="ui-lib-call-to-action-bar__channel-name"/>
    <w:basedOn w:val="a0"/>
    <w:rsid w:val="00F42892"/>
  </w:style>
  <w:style w:type="character" w:customStyle="1" w:styleId="ui-lib-buttoncontent-wrapper">
    <w:name w:val="ui-lib-button__content-wrapper"/>
    <w:basedOn w:val="a0"/>
    <w:rsid w:val="00F42892"/>
  </w:style>
  <w:style w:type="character" w:customStyle="1" w:styleId="10">
    <w:name w:val="Заголовок 1 Знак"/>
    <w:basedOn w:val="a0"/>
    <w:link w:val="1"/>
    <w:uiPriority w:val="9"/>
    <w:rsid w:val="00F42892"/>
    <w:rPr>
      <w:rFonts w:asciiTheme="majorHAnsi" w:eastAsiaTheme="majorEastAsia" w:hAnsiTheme="majorHAnsi" w:cstheme="majorBidi"/>
      <w:color w:val="2E74B5" w:themeColor="accent1" w:themeShade="BF"/>
      <w:sz w:val="32"/>
      <w:szCs w:val="32"/>
    </w:rPr>
  </w:style>
  <w:style w:type="paragraph" w:styleId="a5">
    <w:name w:val="header"/>
    <w:basedOn w:val="a"/>
    <w:link w:val="a6"/>
    <w:uiPriority w:val="99"/>
    <w:unhideWhenUsed/>
    <w:rsid w:val="002956C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56C4"/>
  </w:style>
  <w:style w:type="paragraph" w:styleId="a7">
    <w:name w:val="footer"/>
    <w:basedOn w:val="a"/>
    <w:link w:val="a8"/>
    <w:uiPriority w:val="99"/>
    <w:unhideWhenUsed/>
    <w:rsid w:val="002956C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56C4"/>
  </w:style>
  <w:style w:type="paragraph" w:customStyle="1" w:styleId="paragraph">
    <w:name w:val="paragraph"/>
    <w:basedOn w:val="a"/>
    <w:rsid w:val="00D407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407AA"/>
    <w:rPr>
      <w:rFonts w:asciiTheme="majorHAnsi" w:eastAsiaTheme="majorEastAsia" w:hAnsiTheme="majorHAnsi" w:cstheme="majorBidi"/>
      <w:color w:val="2E74B5" w:themeColor="accent1" w:themeShade="BF"/>
      <w:sz w:val="26"/>
      <w:szCs w:val="26"/>
    </w:rPr>
  </w:style>
  <w:style w:type="paragraph" w:styleId="a9">
    <w:name w:val="Balloon Text"/>
    <w:basedOn w:val="a"/>
    <w:link w:val="aa"/>
    <w:uiPriority w:val="99"/>
    <w:semiHidden/>
    <w:unhideWhenUsed/>
    <w:rsid w:val="00D814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14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17920">
      <w:bodyDiv w:val="1"/>
      <w:marLeft w:val="0"/>
      <w:marRight w:val="0"/>
      <w:marTop w:val="0"/>
      <w:marBottom w:val="0"/>
      <w:divBdr>
        <w:top w:val="none" w:sz="0" w:space="0" w:color="auto"/>
        <w:left w:val="none" w:sz="0" w:space="0" w:color="auto"/>
        <w:bottom w:val="none" w:sz="0" w:space="0" w:color="auto"/>
        <w:right w:val="none" w:sz="0" w:space="0" w:color="auto"/>
      </w:divBdr>
    </w:div>
    <w:div w:id="20476150">
      <w:bodyDiv w:val="1"/>
      <w:marLeft w:val="0"/>
      <w:marRight w:val="0"/>
      <w:marTop w:val="0"/>
      <w:marBottom w:val="0"/>
      <w:divBdr>
        <w:top w:val="none" w:sz="0" w:space="0" w:color="auto"/>
        <w:left w:val="none" w:sz="0" w:space="0" w:color="auto"/>
        <w:bottom w:val="none" w:sz="0" w:space="0" w:color="auto"/>
        <w:right w:val="none" w:sz="0" w:space="0" w:color="auto"/>
      </w:divBdr>
      <w:divsChild>
        <w:div w:id="327026726">
          <w:marLeft w:val="0"/>
          <w:marRight w:val="0"/>
          <w:marTop w:val="0"/>
          <w:marBottom w:val="0"/>
          <w:divBdr>
            <w:top w:val="none" w:sz="0" w:space="0" w:color="auto"/>
            <w:left w:val="none" w:sz="0" w:space="0" w:color="auto"/>
            <w:bottom w:val="none" w:sz="0" w:space="0" w:color="auto"/>
            <w:right w:val="none" w:sz="0" w:space="0" w:color="auto"/>
          </w:divBdr>
          <w:divsChild>
            <w:div w:id="1382704386">
              <w:marLeft w:val="0"/>
              <w:marRight w:val="0"/>
              <w:marTop w:val="0"/>
              <w:marBottom w:val="0"/>
              <w:divBdr>
                <w:top w:val="none" w:sz="0" w:space="0" w:color="auto"/>
                <w:left w:val="none" w:sz="0" w:space="0" w:color="auto"/>
                <w:bottom w:val="none" w:sz="0" w:space="0" w:color="auto"/>
                <w:right w:val="none" w:sz="0" w:space="0" w:color="auto"/>
              </w:divBdr>
              <w:divsChild>
                <w:div w:id="2117675166">
                  <w:marLeft w:val="0"/>
                  <w:marRight w:val="0"/>
                  <w:marTop w:val="0"/>
                  <w:marBottom w:val="0"/>
                  <w:divBdr>
                    <w:top w:val="none" w:sz="0" w:space="0" w:color="auto"/>
                    <w:left w:val="none" w:sz="0" w:space="0" w:color="auto"/>
                    <w:bottom w:val="none" w:sz="0" w:space="0" w:color="auto"/>
                    <w:right w:val="none" w:sz="0" w:space="0" w:color="auto"/>
                  </w:divBdr>
                  <w:divsChild>
                    <w:div w:id="557937752">
                      <w:marLeft w:val="0"/>
                      <w:marRight w:val="0"/>
                      <w:marTop w:val="0"/>
                      <w:marBottom w:val="0"/>
                      <w:divBdr>
                        <w:top w:val="none" w:sz="0" w:space="0" w:color="auto"/>
                        <w:left w:val="none" w:sz="0" w:space="0" w:color="auto"/>
                        <w:bottom w:val="none" w:sz="0" w:space="0" w:color="auto"/>
                        <w:right w:val="none" w:sz="0" w:space="0" w:color="auto"/>
                      </w:divBdr>
                      <w:divsChild>
                        <w:div w:id="1203328454">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sChild>
        </w:div>
        <w:div w:id="1675835613">
          <w:marLeft w:val="0"/>
          <w:marRight w:val="0"/>
          <w:marTop w:val="0"/>
          <w:marBottom w:val="0"/>
          <w:divBdr>
            <w:top w:val="none" w:sz="0" w:space="0" w:color="auto"/>
            <w:left w:val="none" w:sz="0" w:space="0" w:color="auto"/>
            <w:bottom w:val="none" w:sz="0" w:space="0" w:color="auto"/>
            <w:right w:val="none" w:sz="0" w:space="0" w:color="auto"/>
          </w:divBdr>
          <w:divsChild>
            <w:div w:id="1489326979">
              <w:marLeft w:val="0"/>
              <w:marRight w:val="0"/>
              <w:marTop w:val="0"/>
              <w:marBottom w:val="0"/>
              <w:divBdr>
                <w:top w:val="none" w:sz="0" w:space="0" w:color="auto"/>
                <w:left w:val="none" w:sz="0" w:space="0" w:color="auto"/>
                <w:bottom w:val="none" w:sz="0" w:space="0" w:color="auto"/>
                <w:right w:val="none" w:sz="0" w:space="0" w:color="auto"/>
              </w:divBdr>
              <w:divsChild>
                <w:div w:id="7260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1127">
      <w:bodyDiv w:val="1"/>
      <w:marLeft w:val="0"/>
      <w:marRight w:val="0"/>
      <w:marTop w:val="0"/>
      <w:marBottom w:val="0"/>
      <w:divBdr>
        <w:top w:val="none" w:sz="0" w:space="0" w:color="auto"/>
        <w:left w:val="none" w:sz="0" w:space="0" w:color="auto"/>
        <w:bottom w:val="none" w:sz="0" w:space="0" w:color="auto"/>
        <w:right w:val="none" w:sz="0" w:space="0" w:color="auto"/>
      </w:divBdr>
    </w:div>
    <w:div w:id="327174146">
      <w:bodyDiv w:val="1"/>
      <w:marLeft w:val="0"/>
      <w:marRight w:val="0"/>
      <w:marTop w:val="0"/>
      <w:marBottom w:val="0"/>
      <w:divBdr>
        <w:top w:val="none" w:sz="0" w:space="0" w:color="auto"/>
        <w:left w:val="none" w:sz="0" w:space="0" w:color="auto"/>
        <w:bottom w:val="none" w:sz="0" w:space="0" w:color="auto"/>
        <w:right w:val="none" w:sz="0" w:space="0" w:color="auto"/>
      </w:divBdr>
    </w:div>
    <w:div w:id="613371261">
      <w:bodyDiv w:val="1"/>
      <w:marLeft w:val="0"/>
      <w:marRight w:val="0"/>
      <w:marTop w:val="0"/>
      <w:marBottom w:val="0"/>
      <w:divBdr>
        <w:top w:val="none" w:sz="0" w:space="0" w:color="auto"/>
        <w:left w:val="none" w:sz="0" w:space="0" w:color="auto"/>
        <w:bottom w:val="none" w:sz="0" w:space="0" w:color="auto"/>
        <w:right w:val="none" w:sz="0" w:space="0" w:color="auto"/>
      </w:divBdr>
    </w:div>
    <w:div w:id="812794858">
      <w:bodyDiv w:val="1"/>
      <w:marLeft w:val="0"/>
      <w:marRight w:val="0"/>
      <w:marTop w:val="0"/>
      <w:marBottom w:val="0"/>
      <w:divBdr>
        <w:top w:val="none" w:sz="0" w:space="0" w:color="auto"/>
        <w:left w:val="none" w:sz="0" w:space="0" w:color="auto"/>
        <w:bottom w:val="none" w:sz="0" w:space="0" w:color="auto"/>
        <w:right w:val="none" w:sz="0" w:space="0" w:color="auto"/>
      </w:divBdr>
    </w:div>
    <w:div w:id="1081411445">
      <w:bodyDiv w:val="1"/>
      <w:marLeft w:val="0"/>
      <w:marRight w:val="0"/>
      <w:marTop w:val="0"/>
      <w:marBottom w:val="0"/>
      <w:divBdr>
        <w:top w:val="none" w:sz="0" w:space="0" w:color="auto"/>
        <w:left w:val="none" w:sz="0" w:space="0" w:color="auto"/>
        <w:bottom w:val="none" w:sz="0" w:space="0" w:color="auto"/>
        <w:right w:val="none" w:sz="0" w:space="0" w:color="auto"/>
      </w:divBdr>
    </w:div>
    <w:div w:id="1347554570">
      <w:bodyDiv w:val="1"/>
      <w:marLeft w:val="0"/>
      <w:marRight w:val="0"/>
      <w:marTop w:val="0"/>
      <w:marBottom w:val="0"/>
      <w:divBdr>
        <w:top w:val="none" w:sz="0" w:space="0" w:color="auto"/>
        <w:left w:val="none" w:sz="0" w:space="0" w:color="auto"/>
        <w:bottom w:val="none" w:sz="0" w:space="0" w:color="auto"/>
        <w:right w:val="none" w:sz="0" w:space="0" w:color="auto"/>
      </w:divBdr>
    </w:div>
    <w:div w:id="1384060438">
      <w:bodyDiv w:val="1"/>
      <w:marLeft w:val="0"/>
      <w:marRight w:val="0"/>
      <w:marTop w:val="0"/>
      <w:marBottom w:val="0"/>
      <w:divBdr>
        <w:top w:val="none" w:sz="0" w:space="0" w:color="auto"/>
        <w:left w:val="none" w:sz="0" w:space="0" w:color="auto"/>
        <w:bottom w:val="none" w:sz="0" w:space="0" w:color="auto"/>
        <w:right w:val="none" w:sz="0" w:space="0" w:color="auto"/>
      </w:divBdr>
    </w:div>
    <w:div w:id="1414739738">
      <w:bodyDiv w:val="1"/>
      <w:marLeft w:val="0"/>
      <w:marRight w:val="0"/>
      <w:marTop w:val="0"/>
      <w:marBottom w:val="0"/>
      <w:divBdr>
        <w:top w:val="none" w:sz="0" w:space="0" w:color="auto"/>
        <w:left w:val="none" w:sz="0" w:space="0" w:color="auto"/>
        <w:bottom w:val="none" w:sz="0" w:space="0" w:color="auto"/>
        <w:right w:val="none" w:sz="0" w:space="0" w:color="auto"/>
      </w:divBdr>
    </w:div>
    <w:div w:id="1986472022">
      <w:bodyDiv w:val="1"/>
      <w:marLeft w:val="0"/>
      <w:marRight w:val="0"/>
      <w:marTop w:val="0"/>
      <w:marBottom w:val="0"/>
      <w:divBdr>
        <w:top w:val="none" w:sz="0" w:space="0" w:color="auto"/>
        <w:left w:val="none" w:sz="0" w:space="0" w:color="auto"/>
        <w:bottom w:val="none" w:sz="0" w:space="0" w:color="auto"/>
        <w:right w:val="none" w:sz="0" w:space="0" w:color="auto"/>
      </w:divBdr>
      <w:divsChild>
        <w:div w:id="1063135676">
          <w:marLeft w:val="0"/>
          <w:marRight w:val="0"/>
          <w:marTop w:val="0"/>
          <w:marBottom w:val="0"/>
          <w:divBdr>
            <w:top w:val="none" w:sz="0" w:space="0" w:color="auto"/>
            <w:left w:val="none" w:sz="0" w:space="0" w:color="auto"/>
            <w:bottom w:val="none" w:sz="0" w:space="0" w:color="auto"/>
            <w:right w:val="none" w:sz="0" w:space="0" w:color="auto"/>
          </w:divBdr>
        </w:div>
        <w:div w:id="959647631">
          <w:marLeft w:val="0"/>
          <w:marRight w:val="0"/>
          <w:marTop w:val="0"/>
          <w:marBottom w:val="0"/>
          <w:divBdr>
            <w:top w:val="none" w:sz="0" w:space="0" w:color="auto"/>
            <w:left w:val="none" w:sz="0" w:space="0" w:color="auto"/>
            <w:bottom w:val="none" w:sz="0" w:space="0" w:color="auto"/>
            <w:right w:val="none" w:sz="0" w:space="0" w:color="auto"/>
          </w:divBdr>
          <w:divsChild>
            <w:div w:id="1011302432">
              <w:marLeft w:val="-225"/>
              <w:marRight w:val="-225"/>
              <w:marTop w:val="0"/>
              <w:marBottom w:val="0"/>
              <w:divBdr>
                <w:top w:val="none" w:sz="0" w:space="0" w:color="auto"/>
                <w:left w:val="none" w:sz="0" w:space="0" w:color="auto"/>
                <w:bottom w:val="none" w:sz="0" w:space="0" w:color="auto"/>
                <w:right w:val="none" w:sz="0" w:space="0" w:color="auto"/>
              </w:divBdr>
              <w:divsChild>
                <w:div w:id="762996858">
                  <w:marLeft w:val="29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658251">
      <w:bodyDiv w:val="1"/>
      <w:marLeft w:val="0"/>
      <w:marRight w:val="0"/>
      <w:marTop w:val="0"/>
      <w:marBottom w:val="0"/>
      <w:divBdr>
        <w:top w:val="none" w:sz="0" w:space="0" w:color="auto"/>
        <w:left w:val="none" w:sz="0" w:space="0" w:color="auto"/>
        <w:bottom w:val="none" w:sz="0" w:space="0" w:color="auto"/>
        <w:right w:val="none" w:sz="0" w:space="0" w:color="auto"/>
      </w:divBdr>
    </w:div>
    <w:div w:id="207238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632</TotalTime>
  <Pages>1</Pages>
  <Words>425</Words>
  <Characters>2425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dc:creator>
  <cp:keywords/>
  <dc:description/>
  <cp:lastModifiedBy>Rustem</cp:lastModifiedBy>
  <cp:revision>52</cp:revision>
  <dcterms:created xsi:type="dcterms:W3CDTF">2020-08-22T16:55:00Z</dcterms:created>
  <dcterms:modified xsi:type="dcterms:W3CDTF">2020-08-31T18:37:00Z</dcterms:modified>
</cp:coreProperties>
</file>